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D8F" w14:textId="77777777" w:rsidR="0065291A" w:rsidRPr="00715B77" w:rsidRDefault="00715B77">
      <w:pPr>
        <w:rPr>
          <w:rFonts w:ascii="TH SarabunPSK" w:eastAsia="Sarabun" w:hAnsi="TH SarabunPSK" w:cs="TH SarabunPSK"/>
          <w:b/>
          <w:sz w:val="50"/>
          <w:szCs w:val="50"/>
        </w:rPr>
      </w:pPr>
      <w:r w:rsidRPr="00715B77">
        <w:rPr>
          <w:rFonts w:ascii="TH SarabunPSK" w:eastAsia="Sarabun" w:hAnsi="TH SarabunPSK" w:cs="TH SarabunPSK" w:hint="cs"/>
          <w:b/>
          <w:noProof/>
          <w:sz w:val="40"/>
          <w:szCs w:val="40"/>
        </w:rPr>
        <w:drawing>
          <wp:inline distT="0" distB="0" distL="0" distR="0" wp14:anchorId="0DC66DA4" wp14:editId="0DC66DA5">
            <wp:extent cx="715901" cy="737928"/>
            <wp:effectExtent l="0" t="0" r="0" b="0"/>
            <wp:docPr id="13" name="image1.jpg" descr="ku th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u tha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901" cy="737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proofErr w:type="spellStart"/>
      <w:r w:rsidRPr="00715B77">
        <w:rPr>
          <w:rFonts w:ascii="TH SarabunPSK" w:eastAsia="Sarabun" w:hAnsi="TH SarabunPSK" w:cs="TH SarabunPSK" w:hint="cs"/>
          <w:b/>
          <w:sz w:val="50"/>
          <w:szCs w:val="50"/>
        </w:rPr>
        <w:t>บันทึกข้อความ</w:t>
      </w:r>
      <w:proofErr w:type="spellEnd"/>
    </w:p>
    <w:p w14:paraId="0DC66D90" w14:textId="77777777" w:rsidR="0065291A" w:rsidRPr="00715B77" w:rsidRDefault="00715B77">
      <w:pPr>
        <w:tabs>
          <w:tab w:val="left" w:pos="900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>ส่วนงาน</w:t>
      </w:r>
      <w:proofErr w:type="spellEnd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 xml:space="preserve">   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ภาควิชาเศรษฐศาสตร์เกษตรและทรัพยากร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proofErr w:type="gramStart"/>
      <w:r w:rsidRPr="00715B77">
        <w:rPr>
          <w:rFonts w:ascii="TH SarabunPSK" w:eastAsia="Sarabun" w:hAnsi="TH SarabunPSK" w:cs="TH SarabunPSK" w:hint="cs"/>
          <w:sz w:val="32"/>
          <w:szCs w:val="32"/>
        </w:rPr>
        <w:t>คณะเศรษฐศาสตร์</w:t>
      </w:r>
      <w:proofErr w:type="spellEnd"/>
      <w:r w:rsidRPr="00715B77">
        <w:rPr>
          <w:rFonts w:ascii="TH SarabunPSK" w:eastAsia="Sarabun" w:hAnsi="TH SarabunPSK" w:cs="TH SarabunPSK" w:hint="cs"/>
          <w:b/>
          <w:sz w:val="32"/>
          <w:szCs w:val="32"/>
        </w:rPr>
        <w:t xml:space="preserve">  </w:t>
      </w:r>
      <w:r w:rsidRPr="00715B77">
        <w:rPr>
          <w:rFonts w:ascii="TH SarabunPSK" w:eastAsia="Sarabun" w:hAnsi="TH SarabunPSK" w:cs="TH SarabunPSK" w:hint="cs"/>
          <w:sz w:val="32"/>
          <w:szCs w:val="32"/>
        </w:rPr>
        <w:t>โทร.</w:t>
      </w:r>
      <w:proofErr w:type="gramEnd"/>
      <w:r w:rsidRPr="00715B77">
        <w:rPr>
          <w:rFonts w:ascii="TH SarabunPSK" w:eastAsia="Sarabun" w:hAnsi="TH SarabunPSK" w:cs="TH SarabunPSK" w:hint="cs"/>
          <w:sz w:val="32"/>
          <w:szCs w:val="32"/>
        </w:rPr>
        <w:t>1540, 1542</w:t>
      </w:r>
      <w:r w:rsidRPr="00715B77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DC66DA6" wp14:editId="0DC66DA7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5191125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50438" y="378000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5191125" cy="127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1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C66D91" w14:textId="32CE6E68" w:rsidR="0065291A" w:rsidRPr="00715B77" w:rsidRDefault="00715B77">
      <w:pPr>
        <w:tabs>
          <w:tab w:val="left" w:pos="4500"/>
          <w:tab w:val="left" w:pos="9000"/>
        </w:tabs>
        <w:rPr>
          <w:rFonts w:ascii="TH SarabunPSK" w:eastAsia="Sarabun" w:hAnsi="TH SarabunPSK" w:cs="TH SarabunPSK"/>
          <w:sz w:val="40"/>
          <w:szCs w:val="40"/>
        </w:rPr>
      </w:pPr>
      <w:proofErr w:type="spellStart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>ที่</w:t>
      </w:r>
      <w:proofErr w:type="spellEnd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 xml:space="preserve">  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อว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6501.1203/-</w:t>
      </w:r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ab/>
      </w:r>
      <w:proofErr w:type="spellStart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>วันที่</w:t>
      </w:r>
      <w:proofErr w:type="spellEnd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 xml:space="preserve"> </w:t>
      </w:r>
      <w:r w:rsidRPr="00715B77">
        <w:rPr>
          <w:rFonts w:ascii="TH SarabunPSK" w:eastAsia="Sarabun" w:hAnsi="TH SarabunPSK" w:cs="TH SarabunPSK" w:hint="cs"/>
          <w:sz w:val="40"/>
          <w:szCs w:val="40"/>
        </w:rPr>
        <w:t xml:space="preserve">          </w:t>
      </w:r>
      <w:r w:rsidRPr="00715B77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DC66DA8" wp14:editId="0DC66DA9">
                <wp:simplePos x="0" y="0"/>
                <wp:positionH relativeFrom="column">
                  <wp:posOffset>3175000</wp:posOffset>
                </wp:positionH>
                <wp:positionV relativeFrom="paragraph">
                  <wp:posOffset>228600</wp:posOffset>
                </wp:positionV>
                <wp:extent cx="259207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9965" y="378000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228600</wp:posOffset>
                </wp:positionV>
                <wp:extent cx="259207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715B77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DC66DAA" wp14:editId="0DC66DAB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274320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274320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C66D92" w14:textId="77777777" w:rsidR="0065291A" w:rsidRPr="00715B77" w:rsidRDefault="00715B77">
      <w:pPr>
        <w:tabs>
          <w:tab w:val="left" w:pos="9000"/>
        </w:tabs>
        <w:ind w:right="9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b/>
          <w:sz w:val="40"/>
          <w:szCs w:val="40"/>
        </w:rPr>
        <w:t>เรื่อง</w:t>
      </w:r>
      <w:proofErr w:type="spellEnd"/>
      <w:r w:rsidRPr="00715B77">
        <w:rPr>
          <w:rFonts w:ascii="TH SarabunPSK" w:eastAsia="Sarabun" w:hAnsi="TH SarabunPSK" w:cs="TH SarabunPSK" w:hint="cs"/>
          <w:sz w:val="40"/>
          <w:szCs w:val="40"/>
        </w:rPr>
        <w:t xml:space="preserve">   </w:t>
      </w:r>
      <w:r w:rsidRPr="00715B77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DC66DAC" wp14:editId="0DC66DAD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5442585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4708" y="3780000"/>
                          <a:ext cx="544258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5442585" cy="12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2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C66D93" w14:textId="77777777" w:rsidR="0065291A" w:rsidRPr="00715B77" w:rsidRDefault="00715B77">
      <w:pPr>
        <w:spacing w:before="240"/>
        <w:ind w:left="720" w:hanging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เรียน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หัวหน้าภาควิชาเศรษฐศาสตร์เกษตรและทรัพยากร</w:t>
      </w:r>
      <w:proofErr w:type="spellEnd"/>
    </w:p>
    <w:p w14:paraId="0DC66D95" w14:textId="7D9EA578" w:rsidR="0065291A" w:rsidRDefault="00715B77" w:rsidP="00CD27BA">
      <w:pPr>
        <w:spacing w:before="240"/>
        <w:rPr>
          <w:rFonts w:ascii="TH SarabunPSK" w:eastAsia="Sarabun" w:hAnsi="TH SarabunPSK" w:cs="TH SarabunPSK"/>
          <w:sz w:val="32"/>
          <w:szCs w:val="32"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="00CD27BA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3EF497" w14:textId="1D4055BB" w:rsidR="00CD27BA" w:rsidRPr="00715B77" w:rsidRDefault="00CD27BA" w:rsidP="00CD27BA">
      <w:pPr>
        <w:spacing w:before="240"/>
        <w:rPr>
          <w:rFonts w:ascii="TH SarabunPSK" w:eastAsia="Sarabun" w:hAnsi="TH SarabunPSK" w:cs="TH SarabunPSK" w:hint="cs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C66D96" w14:textId="39981E85" w:rsidR="0065291A" w:rsidRPr="00715B77" w:rsidRDefault="00715B77">
      <w:pPr>
        <w:spacing w:before="240"/>
        <w:ind w:firstLine="144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จึงเรียนมาเพื่อโปรดพิจารณาและดำเนินการต่อไ</w:t>
      </w:r>
      <w:proofErr w:type="spellEnd"/>
      <w:r w:rsidR="00CD27BA">
        <w:rPr>
          <w:rFonts w:ascii="TH SarabunPSK" w:eastAsia="Sarabun" w:hAnsi="TH SarabunPSK" w:cs="TH SarabunPSK" w:hint="cs"/>
          <w:sz w:val="32"/>
          <w:szCs w:val="32"/>
          <w:cs/>
        </w:rPr>
        <w:t>ป</w:t>
      </w:r>
    </w:p>
    <w:p w14:paraId="0DC66D97" w14:textId="77777777" w:rsidR="0065291A" w:rsidRPr="00715B77" w:rsidRDefault="0065291A">
      <w:pPr>
        <w:spacing w:before="240"/>
        <w:ind w:firstLine="1440"/>
        <w:rPr>
          <w:rFonts w:ascii="TH SarabunPSK" w:eastAsia="Sarabun" w:hAnsi="TH SarabunPSK" w:cs="TH SarabunPSK"/>
          <w:sz w:val="32"/>
          <w:szCs w:val="32"/>
        </w:rPr>
      </w:pPr>
    </w:p>
    <w:p w14:paraId="0DC66D98" w14:textId="77777777" w:rsidR="0065291A" w:rsidRPr="00715B77" w:rsidRDefault="00715B77">
      <w:pPr>
        <w:spacing w:before="240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  <w:t>(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ชื่ออาจารย์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0DC66D99" w14:textId="77777777" w:rsidR="0065291A" w:rsidRPr="00715B77" w:rsidRDefault="0065291A">
      <w:pPr>
        <w:ind w:left="3600" w:firstLine="1440"/>
        <w:rPr>
          <w:rFonts w:ascii="TH SarabunPSK" w:eastAsia="Sarabun" w:hAnsi="TH SarabunPSK" w:cs="TH SarabunPSK"/>
          <w:sz w:val="32"/>
          <w:szCs w:val="32"/>
        </w:rPr>
      </w:pPr>
    </w:p>
    <w:p w14:paraId="0DC66D9A" w14:textId="77777777" w:rsidR="0065291A" w:rsidRPr="00715B77" w:rsidRDefault="00715B77">
      <w:pPr>
        <w:spacing w:before="24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715B77">
        <w:rPr>
          <w:rFonts w:ascii="TH SarabunPSK" w:eastAsia="Sarabun" w:hAnsi="TH SarabunPSK" w:cs="TH SarabunPSK" w:hint="cs"/>
          <w:sz w:val="32"/>
          <w:szCs w:val="32"/>
        </w:rPr>
        <w:t>ที่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อว</w:t>
      </w:r>
      <w:proofErr w:type="spellEnd"/>
      <w:proofErr w:type="gramEnd"/>
      <w:r w:rsidRPr="00715B77">
        <w:rPr>
          <w:rFonts w:ascii="TH SarabunPSK" w:eastAsia="Sarabun" w:hAnsi="TH SarabunPSK" w:cs="TH SarabunPSK" w:hint="cs"/>
          <w:sz w:val="32"/>
          <w:szCs w:val="32"/>
        </w:rPr>
        <w:t xml:space="preserve">  6501.1203/</w:t>
      </w:r>
    </w:p>
    <w:p w14:paraId="0DC66D9B" w14:textId="36D31634" w:rsidR="0065291A" w:rsidRPr="00715B77" w:rsidRDefault="00715B77" w:rsidP="00CD27BA">
      <w:p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เรียน</w:t>
      </w:r>
      <w:proofErr w:type="spellEnd"/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="00DF5CE2">
        <w:rPr>
          <w:rFonts w:ascii="TH SarabunPSK" w:eastAsia="Sarabun" w:hAnsi="TH SarabunPSK" w:cs="TH SarabunPSK" w:hint="cs"/>
          <w:sz w:val="32"/>
          <w:szCs w:val="32"/>
          <w:cs/>
        </w:rPr>
        <w:t>คณบดีคณะเศรษฐศาสตร์</w:t>
      </w:r>
    </w:p>
    <w:p w14:paraId="0DC66D9C" w14:textId="5B078D4D" w:rsidR="0065291A" w:rsidRPr="00715B77" w:rsidRDefault="00715B77">
      <w:pPr>
        <w:rPr>
          <w:rFonts w:ascii="TH SarabunPSK" w:eastAsia="Sarabun" w:hAnsi="TH SarabunPSK" w:cs="TH SarabunPSK"/>
          <w:sz w:val="32"/>
          <w:szCs w:val="32"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เพื่อโปรดพิจารณา</w:t>
      </w:r>
      <w:proofErr w:type="spellEnd"/>
    </w:p>
    <w:p w14:paraId="0DC66D9D" w14:textId="77777777" w:rsidR="0065291A" w:rsidRPr="00715B77" w:rsidRDefault="0065291A">
      <w:pPr>
        <w:rPr>
          <w:rFonts w:ascii="TH SarabunPSK" w:eastAsia="Sarabun" w:hAnsi="TH SarabunPSK" w:cs="TH SarabunPSK"/>
          <w:sz w:val="32"/>
          <w:szCs w:val="32"/>
        </w:rPr>
      </w:pPr>
    </w:p>
    <w:p w14:paraId="0DC66D9E" w14:textId="1BD7AAA3" w:rsidR="0065291A" w:rsidRDefault="0065291A">
      <w:pPr>
        <w:rPr>
          <w:rFonts w:ascii="TH SarabunPSK" w:eastAsia="Sarabun" w:hAnsi="TH SarabunPSK" w:cs="TH SarabunPSK"/>
          <w:sz w:val="32"/>
          <w:szCs w:val="32"/>
        </w:rPr>
      </w:pPr>
    </w:p>
    <w:p w14:paraId="3BB9EC48" w14:textId="77777777" w:rsidR="00CD27BA" w:rsidRPr="00CD27BA" w:rsidRDefault="00CD27BA">
      <w:pPr>
        <w:rPr>
          <w:rFonts w:ascii="TH SarabunPSK" w:eastAsia="Sarabun" w:hAnsi="TH SarabunPSK" w:cs="TH SarabunPSK" w:hint="cs"/>
          <w:sz w:val="32"/>
          <w:szCs w:val="32"/>
        </w:rPr>
      </w:pPr>
    </w:p>
    <w:p w14:paraId="0DC66D9F" w14:textId="4BC49698" w:rsidR="0065291A" w:rsidRPr="00715B77" w:rsidRDefault="00CD27BA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</w:t>
      </w:r>
      <w:r w:rsidR="00715B77" w:rsidRPr="00715B77">
        <w:rPr>
          <w:rFonts w:ascii="TH SarabunPSK" w:eastAsia="Sarabun" w:hAnsi="TH SarabunPSK" w:cs="TH SarabunPSK" w:hint="cs"/>
          <w:sz w:val="32"/>
          <w:szCs w:val="32"/>
        </w:rPr>
        <w:t>(</w:t>
      </w:r>
      <w:proofErr w:type="spellStart"/>
      <w:r w:rsidR="00715B77" w:rsidRPr="00715B77">
        <w:rPr>
          <w:rFonts w:ascii="TH SarabunPSK" w:eastAsia="Sarabun" w:hAnsi="TH SarabunPSK" w:cs="TH SarabunPSK" w:hint="cs"/>
          <w:sz w:val="32"/>
          <w:szCs w:val="32"/>
        </w:rPr>
        <w:t>ผศ.ดร</w:t>
      </w:r>
      <w:proofErr w:type="spellEnd"/>
      <w:r w:rsidR="00715B77" w:rsidRPr="00715B77">
        <w:rPr>
          <w:rFonts w:ascii="TH SarabunPSK" w:eastAsia="Sarabun" w:hAnsi="TH SarabunPSK" w:cs="TH SarabunPSK" w:hint="cs"/>
          <w:sz w:val="32"/>
          <w:szCs w:val="32"/>
        </w:rPr>
        <w:t>.</w:t>
      </w:r>
      <w:r w:rsidR="00DF5CE2">
        <w:rPr>
          <w:rFonts w:ascii="TH SarabunPSK" w:eastAsia="Sarabun" w:hAnsi="TH SarabunPSK" w:cs="TH SarabunPSK" w:hint="cs"/>
          <w:sz w:val="32"/>
          <w:szCs w:val="32"/>
          <w:cs/>
        </w:rPr>
        <w:t>จักรกฤษณ์ พจนศิลป์</w:t>
      </w:r>
      <w:r w:rsidR="00715B77" w:rsidRPr="00715B77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0DC66DA0" w14:textId="77777777" w:rsidR="0065291A" w:rsidRPr="00715B77" w:rsidRDefault="00715B77" w:rsidP="00CD27BA">
      <w:p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15B77">
        <w:rPr>
          <w:rFonts w:ascii="TH SarabunPSK" w:eastAsia="Sarabun" w:hAnsi="TH SarabunPSK" w:cs="TH SarabunPSK" w:hint="cs"/>
          <w:sz w:val="32"/>
          <w:szCs w:val="32"/>
        </w:rPr>
        <w:t>หัวหน้าภาควิชาเศรษฐศาสตร์เกษตรและทรัพยากร</w:t>
      </w:r>
      <w:proofErr w:type="spellEnd"/>
    </w:p>
    <w:p w14:paraId="0DC66DA1" w14:textId="77777777" w:rsidR="0065291A" w:rsidRPr="00715B77" w:rsidRDefault="00715B77">
      <w:pPr>
        <w:rPr>
          <w:rFonts w:ascii="TH SarabunPSK" w:eastAsia="Sarabun" w:hAnsi="TH SarabunPSK" w:cs="TH SarabunPSK"/>
          <w:sz w:val="32"/>
          <w:szCs w:val="32"/>
        </w:rPr>
      </w:pP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  <w:r w:rsidRPr="00715B77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0DC66DA2" w14:textId="77777777" w:rsidR="0065291A" w:rsidRPr="00715B77" w:rsidRDefault="0065291A">
      <w:pPr>
        <w:rPr>
          <w:rFonts w:ascii="TH SarabunPSK" w:eastAsia="Sarabun" w:hAnsi="TH SarabunPSK" w:cs="TH SarabunPSK"/>
          <w:sz w:val="32"/>
          <w:szCs w:val="32"/>
        </w:rPr>
      </w:pPr>
    </w:p>
    <w:p w14:paraId="0DC66DA3" w14:textId="77777777" w:rsidR="0065291A" w:rsidRPr="00715B77" w:rsidRDefault="0065291A">
      <w:pPr>
        <w:rPr>
          <w:rFonts w:ascii="TH SarabunPSK" w:hAnsi="TH SarabunPSK" w:cs="TH SarabunPSK"/>
        </w:rPr>
      </w:pPr>
    </w:p>
    <w:sectPr w:rsidR="0065291A" w:rsidRPr="00715B77">
      <w:pgSz w:w="11906" w:h="16838"/>
      <w:pgMar w:top="284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1A"/>
    <w:rsid w:val="0065291A"/>
    <w:rsid w:val="00715B77"/>
    <w:rsid w:val="00CD27BA"/>
    <w:rsid w:val="00D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6D8F"/>
  <w15:docId w15:val="{05F19B78-97FE-4F1F-9C16-25B59D96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C0"/>
    <w:rPr>
      <w:rFonts w:cs="Angsana Ne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E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EE"/>
    <w:rPr>
      <w:rFonts w:ascii="Leelawadee" w:eastAsia="Times New Roman" w:hAnsi="Leelawadee" w:cs="Angsana New"/>
      <w:sz w:val="18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sH+hUCxwG7qEMU/MO90i1kh4A==">AMUW2mUwScl4ey2V6Kd7FNqmfAQK+Yxoz+BZNvrb+K8+JOdk8x3KC3vJjHK1NPnd0GJXl+NC9qh33AV5ctNtg4Eg16shis4zq7m6Ohn+Ht32L6HBIaS/q28=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nutsara buaplod</cp:lastModifiedBy>
  <cp:revision>4</cp:revision>
  <dcterms:created xsi:type="dcterms:W3CDTF">2020-01-16T07:57:00Z</dcterms:created>
  <dcterms:modified xsi:type="dcterms:W3CDTF">2023-01-23T04:23:00Z</dcterms:modified>
</cp:coreProperties>
</file>